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6F90" w14:textId="6153BA18" w:rsidR="00CF2B77" w:rsidRDefault="00CF2B77" w:rsidP="00240AB7">
      <w:pPr>
        <w:rPr>
          <w:b/>
          <w:sz w:val="28"/>
        </w:rPr>
      </w:pPr>
      <w:r>
        <w:rPr>
          <w:b/>
          <w:sz w:val="28"/>
        </w:rPr>
        <w:t xml:space="preserve">Liite </w:t>
      </w:r>
      <w:r w:rsidR="003C5745">
        <w:rPr>
          <w:b/>
          <w:sz w:val="28"/>
        </w:rPr>
        <w:t>6</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(DNSH = Do no significant harm)</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EU:n elpymis- ja palautumistukivälineen perustamista koskevasta asetuksesta (ns. RRF-asetus)</w:t>
      </w:r>
      <w:r w:rsidR="00E251D1">
        <w:rPr>
          <w:rStyle w:val="Alaviitteenviit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ki"/>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464-466.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uettelokappale"/>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uettelokappale"/>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uettelokappale"/>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ulukkoRuudukko"/>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uettelokappale"/>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uettelokappale"/>
              <w:ind w:left="235"/>
              <w:rPr>
                <w:sz w:val="20"/>
                <w:szCs w:val="17"/>
              </w:rPr>
            </w:pPr>
          </w:p>
          <w:p w14:paraId="08E35E36" w14:textId="5E25EA0F" w:rsidR="00D47738" w:rsidRPr="00D47738" w:rsidRDefault="00D47738" w:rsidP="00D47738">
            <w:pPr>
              <w:pStyle w:val="Luettelokappale"/>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77777777" w:rsidR="00FC1D53" w:rsidRPr="004D169A" w:rsidRDefault="00FC1D53" w:rsidP="00010BAF">
            <w:pPr>
              <w:rPr>
                <w:sz w:val="18"/>
                <w:szCs w:val="17"/>
              </w:rPr>
            </w:pP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uettelokappale"/>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uettelokappale"/>
              <w:ind w:left="235"/>
              <w:rPr>
                <w:sz w:val="20"/>
                <w:szCs w:val="17"/>
              </w:rPr>
            </w:pPr>
          </w:p>
          <w:p w14:paraId="5C6ACED0" w14:textId="5B99134D" w:rsidR="00D47738" w:rsidRPr="004D169A" w:rsidRDefault="00D47738" w:rsidP="00D47738">
            <w:pPr>
              <w:pStyle w:val="Luettelokappale"/>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77777777" w:rsidR="00FC1D53" w:rsidRPr="004D169A" w:rsidRDefault="00FC1D53" w:rsidP="00010BAF">
            <w:pPr>
              <w:rPr>
                <w:sz w:val="18"/>
                <w:szCs w:val="17"/>
              </w:rPr>
            </w:pP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uettelokappale"/>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uettelokappale"/>
              <w:ind w:left="235"/>
              <w:rPr>
                <w:sz w:val="20"/>
                <w:szCs w:val="17"/>
              </w:rPr>
            </w:pPr>
          </w:p>
          <w:p w14:paraId="65AA9D7F" w14:textId="356F608D" w:rsidR="00D47738" w:rsidRPr="004D169A" w:rsidRDefault="00D47738" w:rsidP="00D47738">
            <w:pPr>
              <w:pStyle w:val="Luettelokappale"/>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77777777" w:rsidR="00FC1D53" w:rsidRPr="004D169A" w:rsidRDefault="00FC1D53" w:rsidP="00010BAF">
            <w:pPr>
              <w:rPr>
                <w:sz w:val="18"/>
                <w:szCs w:val="17"/>
              </w:rPr>
            </w:pP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uettelokappale"/>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uettelokappale"/>
              <w:ind w:left="235"/>
              <w:rPr>
                <w:sz w:val="20"/>
                <w:szCs w:val="17"/>
              </w:rPr>
            </w:pPr>
          </w:p>
          <w:p w14:paraId="607845A2" w14:textId="35C745E3" w:rsidR="00D47738" w:rsidRPr="004D169A" w:rsidRDefault="00D47738" w:rsidP="00D47738">
            <w:pPr>
              <w:pStyle w:val="Luettelokappale"/>
              <w:ind w:left="235"/>
              <w:rPr>
                <w:sz w:val="20"/>
                <w:szCs w:val="17"/>
              </w:rPr>
            </w:pPr>
            <w:r w:rsidRPr="003F4471">
              <w:rPr>
                <w:i/>
                <w:sz w:val="18"/>
                <w:szCs w:val="20"/>
              </w:rPr>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77777777" w:rsidR="00FC1D53" w:rsidRPr="004D169A" w:rsidRDefault="00FC1D53" w:rsidP="00010BAF">
            <w:pPr>
              <w:rPr>
                <w:sz w:val="18"/>
                <w:szCs w:val="17"/>
              </w:rPr>
            </w:pP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uettelokappale"/>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uettelokappale"/>
              <w:ind w:left="235"/>
              <w:rPr>
                <w:sz w:val="20"/>
                <w:szCs w:val="17"/>
              </w:rPr>
            </w:pPr>
          </w:p>
          <w:p w14:paraId="515DD423" w14:textId="2FE47815" w:rsidR="00D47738" w:rsidRPr="004D169A" w:rsidRDefault="00D47738" w:rsidP="00D47738">
            <w:pPr>
              <w:pStyle w:val="Luettelokappale"/>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77777777" w:rsidR="00FC1D53" w:rsidRPr="004D169A" w:rsidRDefault="00FC1D53" w:rsidP="00010BAF">
            <w:pPr>
              <w:rPr>
                <w:sz w:val="18"/>
                <w:szCs w:val="17"/>
              </w:rPr>
            </w:pP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uettelokappale"/>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uettelokappale"/>
              <w:ind w:left="235"/>
              <w:rPr>
                <w:sz w:val="20"/>
                <w:szCs w:val="17"/>
              </w:rPr>
            </w:pPr>
          </w:p>
          <w:p w14:paraId="4AC4A275" w14:textId="0FA89B41" w:rsidR="00D47738" w:rsidRPr="004D169A" w:rsidRDefault="00D47738" w:rsidP="00D47738">
            <w:pPr>
              <w:pStyle w:val="Luettelokappale"/>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77777777" w:rsidR="00FC1D53" w:rsidRPr="004D169A" w:rsidRDefault="00FC1D53" w:rsidP="00010BAF">
            <w:pPr>
              <w:rPr>
                <w:sz w:val="18"/>
                <w:szCs w:val="17"/>
              </w:rPr>
            </w:pP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61A6A">
        <w:rPr>
          <w:b/>
          <w:sz w:val="24"/>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uettelokappale"/>
        <w:numPr>
          <w:ilvl w:val="0"/>
          <w:numId w:val="17"/>
        </w:numPr>
        <w:rPr>
          <w:szCs w:val="19"/>
        </w:rPr>
      </w:pPr>
      <w:r w:rsidRPr="004D169A">
        <w:rPr>
          <w:szCs w:val="19"/>
        </w:rPr>
        <w:t xml:space="preserve">Esitä yksityiskohtaiset perustelut/haitta-arviointi niiden ympäristötavoitteiden osalta, joiden kohdalla on vaiheessa 1 valittu ”Kyllä”. </w:t>
      </w:r>
    </w:p>
    <w:p w14:paraId="4502935C" w14:textId="77777777" w:rsidR="00FC1D53" w:rsidRPr="004D169A" w:rsidRDefault="00FC1D53" w:rsidP="004D169A">
      <w:pPr>
        <w:pStyle w:val="Luettelokappale"/>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ulukkoRuudukko"/>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uettelokappale"/>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w:t>
            </w:r>
            <w:proofErr w:type="gramStart"/>
            <w:r w:rsidRPr="004D169A">
              <w:rPr>
                <w:sz w:val="20"/>
                <w:szCs w:val="20"/>
              </w:rPr>
              <w:t>luonnonvarojen</w:t>
            </w:r>
            <w:r w:rsidRPr="004D169A">
              <w:rPr>
                <w:sz w:val="20"/>
                <w:szCs w:val="20"/>
                <w:vertAlign w:val="superscript"/>
              </w:rPr>
              <w:t>(</w:t>
            </w:r>
            <w:proofErr w:type="gramEnd"/>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kiertotalouden </w:t>
            </w:r>
            <w:proofErr w:type="gramStart"/>
            <w:r w:rsidRPr="004D169A">
              <w:rPr>
                <w:sz w:val="20"/>
                <w:szCs w:val="20"/>
              </w:rPr>
              <w:t>näkökulmasta</w:t>
            </w:r>
            <w:r w:rsidRPr="004D169A">
              <w:rPr>
                <w:sz w:val="20"/>
                <w:szCs w:val="20"/>
                <w:vertAlign w:val="superscript"/>
              </w:rPr>
              <w:t>(</w:t>
            </w:r>
            <w:proofErr w:type="gramEnd"/>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 xml:space="preserve">Odotetaanko toimenpiteen lisäävän merkittävästi ilmaan, veteen tai maaperään kohdistuvia </w:t>
            </w:r>
            <w:proofErr w:type="gramStart"/>
            <w:r w:rsidRPr="004D169A">
              <w:rPr>
                <w:sz w:val="20"/>
                <w:szCs w:val="20"/>
              </w:rPr>
              <w:t>epäpuhtauspäästöjä</w:t>
            </w:r>
            <w:r w:rsidRPr="004D169A">
              <w:rPr>
                <w:sz w:val="20"/>
                <w:szCs w:val="20"/>
                <w:vertAlign w:val="superscript"/>
              </w:rPr>
              <w:t>(</w:t>
            </w:r>
            <w:proofErr w:type="gramEnd"/>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 xml:space="preserve">merkittävästi heikentävän ekosysteemien hyvää </w:t>
            </w:r>
            <w:proofErr w:type="gramStart"/>
            <w:r w:rsidRPr="004D169A">
              <w:rPr>
                <w:sz w:val="20"/>
                <w:szCs w:val="20"/>
              </w:rPr>
              <w:t>tilaa</w:t>
            </w:r>
            <w:r w:rsidRPr="004D169A">
              <w:rPr>
                <w:sz w:val="20"/>
                <w:szCs w:val="20"/>
                <w:vertAlign w:val="superscript"/>
              </w:rPr>
              <w:t>(</w:t>
            </w:r>
            <w:proofErr w:type="gramEnd"/>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uettelokappale"/>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uettelokappale"/>
        <w:numPr>
          <w:ilvl w:val="0"/>
          <w:numId w:val="9"/>
        </w:numPr>
        <w:ind w:left="284" w:hanging="283"/>
        <w:rPr>
          <w:b/>
        </w:rPr>
      </w:pPr>
      <w:r w:rsidRPr="0036071B">
        <w:rPr>
          <w:sz w:val="17"/>
          <w:szCs w:val="17"/>
        </w:rPr>
        <w:t xml:space="preserve">Lisätietoja kiertotaloustavoitteesta on luokitusjärjestelmäasetuksen johdanto-osan 27 kappaleessa. </w:t>
      </w:r>
    </w:p>
    <w:p w14:paraId="19321A08" w14:textId="77777777" w:rsidR="00FC1D53" w:rsidRPr="0036071B" w:rsidRDefault="00FC1D53" w:rsidP="003F4471">
      <w:pPr>
        <w:pStyle w:val="Luettelokappale"/>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elpymis- ja palautumistukivälinettä koskevan asetuksen mukaisesti (2021/C 58/01)” ja erityisesti </w:t>
      </w:r>
      <w:r w:rsidR="00CD4DF2">
        <w:t xml:space="preserve">sen </w:t>
      </w:r>
      <w:r w:rsidRPr="008B7691">
        <w:t>liitteissä 2-4.</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00D0" w14:textId="77777777" w:rsidR="001A30CD" w:rsidRDefault="001A30CD" w:rsidP="00E251D1">
      <w:pPr>
        <w:spacing w:after="0" w:line="240" w:lineRule="auto"/>
      </w:pPr>
      <w:r>
        <w:separator/>
      </w:r>
    </w:p>
  </w:endnote>
  <w:endnote w:type="continuationSeparator" w:id="0">
    <w:p w14:paraId="04562F02" w14:textId="77777777" w:rsidR="001A30CD" w:rsidRDefault="001A30CD"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7943" w14:textId="77777777" w:rsidR="001A30CD" w:rsidRDefault="001A30CD" w:rsidP="00E251D1">
      <w:pPr>
        <w:spacing w:after="0" w:line="240" w:lineRule="auto"/>
      </w:pPr>
      <w:r>
        <w:separator/>
      </w:r>
    </w:p>
  </w:footnote>
  <w:footnote w:type="continuationSeparator" w:id="0">
    <w:p w14:paraId="4D306E7D" w14:textId="77777777" w:rsidR="001A30CD" w:rsidRDefault="001A30CD" w:rsidP="00E251D1">
      <w:pPr>
        <w:spacing w:after="0" w:line="240" w:lineRule="auto"/>
      </w:pPr>
      <w:r>
        <w:continuationSeparator/>
      </w:r>
    </w:p>
  </w:footnote>
  <w:footnote w:id="1">
    <w:p w14:paraId="26ACE0A0" w14:textId="2F526CB5" w:rsidR="00E251D1" w:rsidRDefault="00E251D1">
      <w:pPr>
        <w:pStyle w:val="Alaviitteenteksti"/>
      </w:pPr>
      <w:r>
        <w:rPr>
          <w:rStyle w:val="Alaviitteenviit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22190692">
    <w:abstractNumId w:val="9"/>
  </w:num>
  <w:num w:numId="2" w16cid:durableId="1367564787">
    <w:abstractNumId w:val="4"/>
  </w:num>
  <w:num w:numId="3" w16cid:durableId="1055156533">
    <w:abstractNumId w:val="0"/>
  </w:num>
  <w:num w:numId="4" w16cid:durableId="1256667613">
    <w:abstractNumId w:val="11"/>
  </w:num>
  <w:num w:numId="5" w16cid:durableId="104925934">
    <w:abstractNumId w:val="12"/>
  </w:num>
  <w:num w:numId="6" w16cid:durableId="375858617">
    <w:abstractNumId w:val="10"/>
  </w:num>
  <w:num w:numId="7" w16cid:durableId="1201481935">
    <w:abstractNumId w:val="7"/>
  </w:num>
  <w:num w:numId="8" w16cid:durableId="1368986649">
    <w:abstractNumId w:val="15"/>
  </w:num>
  <w:num w:numId="9" w16cid:durableId="1247543821">
    <w:abstractNumId w:val="13"/>
  </w:num>
  <w:num w:numId="10" w16cid:durableId="177278172">
    <w:abstractNumId w:val="16"/>
  </w:num>
  <w:num w:numId="11" w16cid:durableId="1993872641">
    <w:abstractNumId w:val="14"/>
  </w:num>
  <w:num w:numId="12" w16cid:durableId="1734808713">
    <w:abstractNumId w:val="8"/>
  </w:num>
  <w:num w:numId="13" w16cid:durableId="46418237">
    <w:abstractNumId w:val="3"/>
  </w:num>
  <w:num w:numId="14" w16cid:durableId="1130321818">
    <w:abstractNumId w:val="6"/>
  </w:num>
  <w:num w:numId="15" w16cid:durableId="601302647">
    <w:abstractNumId w:val="5"/>
  </w:num>
  <w:num w:numId="16" w16cid:durableId="1337466641">
    <w:abstractNumId w:val="1"/>
  </w:num>
  <w:num w:numId="17" w16cid:durableId="780690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53"/>
    <w:rsid w:val="000577C8"/>
    <w:rsid w:val="001039AB"/>
    <w:rsid w:val="001A30CD"/>
    <w:rsid w:val="001E79BE"/>
    <w:rsid w:val="00240AB7"/>
    <w:rsid w:val="00261A6A"/>
    <w:rsid w:val="0031477B"/>
    <w:rsid w:val="0036071B"/>
    <w:rsid w:val="0038144D"/>
    <w:rsid w:val="003C5745"/>
    <w:rsid w:val="003D3E4F"/>
    <w:rsid w:val="003F4471"/>
    <w:rsid w:val="004D169A"/>
    <w:rsid w:val="0065041E"/>
    <w:rsid w:val="00650709"/>
    <w:rsid w:val="00670EA7"/>
    <w:rsid w:val="00791E5B"/>
    <w:rsid w:val="00857005"/>
    <w:rsid w:val="00876246"/>
    <w:rsid w:val="008B7691"/>
    <w:rsid w:val="00B3241D"/>
    <w:rsid w:val="00B565C7"/>
    <w:rsid w:val="00C12137"/>
    <w:rsid w:val="00CD4DF2"/>
    <w:rsid w:val="00CF2B77"/>
    <w:rsid w:val="00D07724"/>
    <w:rsid w:val="00D47738"/>
    <w:rsid w:val="00D725BE"/>
    <w:rsid w:val="00DC3FDD"/>
    <w:rsid w:val="00E251D1"/>
    <w:rsid w:val="00E677A7"/>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53B"/>
  <w15:chartTrackingRefBased/>
  <w15:docId w15:val="{211D3970-EC87-48AB-858C-BB1F2F7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1D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1D53"/>
    <w:pPr>
      <w:ind w:left="720"/>
      <w:contextualSpacing/>
    </w:pPr>
  </w:style>
  <w:style w:type="table" w:styleId="TaulukkoRuudukko">
    <w:name w:val="Table Grid"/>
    <w:basedOn w:val="Normaalitaulukko"/>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FC1D53"/>
    <w:rPr>
      <w:sz w:val="16"/>
      <w:szCs w:val="16"/>
    </w:rPr>
  </w:style>
  <w:style w:type="paragraph" w:styleId="Kommentinteksti">
    <w:name w:val="annotation text"/>
    <w:basedOn w:val="Normaali"/>
    <w:link w:val="KommentintekstiChar"/>
    <w:uiPriority w:val="99"/>
    <w:unhideWhenUsed/>
    <w:rsid w:val="00FC1D53"/>
    <w:pPr>
      <w:spacing w:line="240" w:lineRule="auto"/>
    </w:pPr>
    <w:rPr>
      <w:sz w:val="20"/>
      <w:szCs w:val="20"/>
    </w:rPr>
  </w:style>
  <w:style w:type="character" w:customStyle="1" w:styleId="KommentintekstiChar">
    <w:name w:val="Kommentin teksti Char"/>
    <w:basedOn w:val="Kappaleenoletusfontti"/>
    <w:link w:val="Kommentinteksti"/>
    <w:uiPriority w:val="99"/>
    <w:rsid w:val="00FC1D53"/>
    <w:rPr>
      <w:sz w:val="20"/>
      <w:szCs w:val="20"/>
    </w:rPr>
  </w:style>
  <w:style w:type="paragraph" w:styleId="Seliteteksti">
    <w:name w:val="Balloon Text"/>
    <w:basedOn w:val="Normaali"/>
    <w:link w:val="SelitetekstiChar"/>
    <w:uiPriority w:val="99"/>
    <w:semiHidden/>
    <w:unhideWhenUsed/>
    <w:rsid w:val="00FC1D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1D53"/>
    <w:rPr>
      <w:rFonts w:ascii="Segoe UI" w:hAnsi="Segoe UI" w:cs="Segoe UI"/>
      <w:sz w:val="18"/>
      <w:szCs w:val="18"/>
    </w:rPr>
  </w:style>
  <w:style w:type="character" w:styleId="Hyperlinkki">
    <w:name w:val="Hyperlink"/>
    <w:basedOn w:val="Kappaleenoletusfontti"/>
    <w:uiPriority w:val="99"/>
    <w:unhideWhenUsed/>
    <w:rsid w:val="00E677A7"/>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EF0CB4"/>
    <w:rPr>
      <w:b/>
      <w:bCs/>
    </w:rPr>
  </w:style>
  <w:style w:type="character" w:customStyle="1" w:styleId="KommentinotsikkoChar">
    <w:name w:val="Kommentin otsikko Char"/>
    <w:basedOn w:val="KommentintekstiChar"/>
    <w:link w:val="Kommentinotsikko"/>
    <w:uiPriority w:val="99"/>
    <w:semiHidden/>
    <w:rsid w:val="00EF0CB4"/>
    <w:rPr>
      <w:b/>
      <w:bCs/>
      <w:sz w:val="20"/>
      <w:szCs w:val="20"/>
    </w:rPr>
  </w:style>
  <w:style w:type="paragraph" w:styleId="Alaviitteenteksti">
    <w:name w:val="footnote text"/>
    <w:basedOn w:val="Normaali"/>
    <w:link w:val="AlaviitteentekstiChar"/>
    <w:uiPriority w:val="99"/>
    <w:semiHidden/>
    <w:unhideWhenUsed/>
    <w:rsid w:val="00E251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51D1"/>
    <w:rPr>
      <w:sz w:val="20"/>
      <w:szCs w:val="20"/>
    </w:rPr>
  </w:style>
  <w:style w:type="character" w:styleId="Alaviitteenviite">
    <w:name w:val="footnote reference"/>
    <w:basedOn w:val="Kappaleenoletusfontti"/>
    <w:uiPriority w:val="99"/>
    <w:semiHidden/>
    <w:unhideWhenUsed/>
    <w:rsid w:val="00E251D1"/>
    <w:rPr>
      <w:vertAlign w:val="superscript"/>
    </w:rPr>
  </w:style>
  <w:style w:type="paragraph" w:styleId="Yltunniste">
    <w:name w:val="header"/>
    <w:basedOn w:val="Normaali"/>
    <w:link w:val="YltunnisteChar"/>
    <w:uiPriority w:val="99"/>
    <w:unhideWhenUsed/>
    <w:rsid w:val="003814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144D"/>
  </w:style>
  <w:style w:type="paragraph" w:styleId="Alatunniste">
    <w:name w:val="footer"/>
    <w:basedOn w:val="Normaali"/>
    <w:link w:val="AlatunnisteChar"/>
    <w:uiPriority w:val="99"/>
    <w:unhideWhenUsed/>
    <w:rsid w:val="003814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8819</Characters>
  <Application>Microsoft Office Word</Application>
  <DocSecurity>0</DocSecurity>
  <Lines>73</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Lantta Jari</cp:lastModifiedBy>
  <cp:revision>3</cp:revision>
  <dcterms:created xsi:type="dcterms:W3CDTF">2023-06-30T07:24:00Z</dcterms:created>
  <dcterms:modified xsi:type="dcterms:W3CDTF">2023-06-30T07:41:00Z</dcterms:modified>
</cp:coreProperties>
</file>